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E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3E" w:rsidRPr="00D40810" w:rsidRDefault="00A60C3E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A60C3E" w:rsidRPr="00E2792C" w:rsidRDefault="00A60C3E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A60C3E" w:rsidRPr="0040652B" w:rsidRDefault="00A60C3E" w:rsidP="00A60C3E">
      <w:pPr>
        <w:pStyle w:val="a3"/>
        <w:jc w:val="center"/>
        <w:rPr>
          <w:rFonts w:ascii="Arial" w:hAnsi="Arial" w:cs="Arial"/>
          <w:b/>
        </w:rPr>
      </w:pPr>
      <w:proofErr w:type="gramStart"/>
      <w:r w:rsidRPr="0040652B">
        <w:rPr>
          <w:rFonts w:ascii="Arial" w:hAnsi="Arial" w:cs="Arial"/>
          <w:b/>
        </w:rPr>
        <w:t>РОССИЯ, 305000, г. Курск, ул. Урицкого, д. 5, тел. (4712) 70-20-02, факс (4712) 70-20-09</w:t>
      </w:r>
      <w:proofErr w:type="gramEnd"/>
    </w:p>
    <w:p w:rsidR="00A60C3E" w:rsidRPr="00CA50DF" w:rsidRDefault="00A45CD4" w:rsidP="00A60C3E">
      <w:pPr>
        <w:pStyle w:val="a3"/>
        <w:jc w:val="center"/>
        <w:rPr>
          <w:rFonts w:ascii="Arial" w:hAnsi="Arial" w:cs="Arial"/>
          <w:b/>
        </w:rPr>
      </w:pPr>
      <w:hyperlink r:id="rId6" w:history="1">
        <w:r w:rsidR="00A60C3E" w:rsidRPr="001561FF">
          <w:rPr>
            <w:rStyle w:val="a4"/>
            <w:rFonts w:ascii="Arial" w:hAnsi="Arial" w:cs="Arial"/>
            <w:b/>
            <w:lang w:val="en-US"/>
          </w:rPr>
          <w:t>http</w:t>
        </w:r>
        <w:r w:rsidR="00A60C3E" w:rsidRPr="001561FF">
          <w:rPr>
            <w:rStyle w:val="a4"/>
            <w:rFonts w:ascii="Arial" w:hAnsi="Arial" w:cs="Arial"/>
            <w:b/>
          </w:rPr>
          <w:t>://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kurskstat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gks</w:t>
        </w:r>
        <w:r w:rsidR="00A60C3E" w:rsidRPr="001561FF">
          <w:rPr>
            <w:rStyle w:val="a4"/>
            <w:rFonts w:ascii="Arial" w:hAnsi="Arial" w:cs="Arial"/>
            <w:b/>
          </w:rPr>
          <w:t>.</w:t>
        </w:r>
        <w:r w:rsidR="00A60C3E" w:rsidRPr="001561FF">
          <w:rPr>
            <w:rStyle w:val="a4"/>
            <w:rFonts w:ascii="Arial" w:hAnsi="Arial" w:cs="Arial"/>
            <w:b/>
            <w:lang w:val="en-US"/>
          </w:rPr>
          <w:t>ru</w:t>
        </w:r>
      </w:hyperlink>
      <w:r w:rsidR="00A60C3E" w:rsidRPr="001561FF">
        <w:rPr>
          <w:rFonts w:ascii="Arial" w:hAnsi="Arial" w:cs="Arial"/>
          <w:b/>
        </w:rPr>
        <w:t>;</w:t>
      </w:r>
      <w:r w:rsidR="00A60C3E" w:rsidRPr="00CA50DF">
        <w:rPr>
          <w:rFonts w:ascii="Arial" w:hAnsi="Arial" w:cs="Arial"/>
          <w:b/>
        </w:rPr>
        <w:t xml:space="preserve"> </w:t>
      </w:r>
      <w:r w:rsidR="00A60C3E" w:rsidRPr="0040652B">
        <w:rPr>
          <w:rFonts w:ascii="Arial" w:hAnsi="Arial" w:cs="Arial"/>
          <w:b/>
          <w:lang w:val="en-US"/>
        </w:rPr>
        <w:t>stkursk</w:t>
      </w:r>
      <w:r w:rsidR="00A60C3E" w:rsidRPr="00CA50DF">
        <w:rPr>
          <w:rFonts w:ascii="Arial" w:hAnsi="Arial" w:cs="Arial"/>
          <w:b/>
        </w:rPr>
        <w:t>@</w:t>
      </w:r>
      <w:r w:rsidR="00A60C3E" w:rsidRPr="0040652B">
        <w:rPr>
          <w:rFonts w:ascii="Arial" w:hAnsi="Arial" w:cs="Arial"/>
          <w:b/>
          <w:lang w:val="en-US"/>
        </w:rPr>
        <w:t>kursknet</w:t>
      </w:r>
      <w:r w:rsidR="00A60C3E" w:rsidRPr="00CA50DF">
        <w:rPr>
          <w:rFonts w:ascii="Arial" w:hAnsi="Arial" w:cs="Arial"/>
          <w:b/>
        </w:rPr>
        <w:t>.</w:t>
      </w:r>
      <w:r w:rsidR="00A60C3E" w:rsidRPr="0040652B">
        <w:rPr>
          <w:rFonts w:ascii="Arial" w:hAnsi="Arial" w:cs="Arial"/>
          <w:b/>
          <w:lang w:val="en-US"/>
        </w:rPr>
        <w:t>ru</w:t>
      </w:r>
    </w:p>
    <w:p w:rsidR="00A60C3E" w:rsidRDefault="00A60C3E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60C3E" w:rsidRPr="008D62A5" w:rsidRDefault="00A60C3E" w:rsidP="00A60C3E">
      <w:pPr>
        <w:pStyle w:val="a3"/>
        <w:jc w:val="center"/>
        <w:rPr>
          <w:rFonts w:ascii="Arial" w:hAnsi="Arial" w:cs="Arial"/>
        </w:rPr>
      </w:pPr>
    </w:p>
    <w:p w:rsidR="00A60C3E" w:rsidRPr="006669E2" w:rsidRDefault="0049061B" w:rsidP="00A60C3E">
      <w:pPr>
        <w:pStyle w:val="a3"/>
        <w:jc w:val="center"/>
        <w:rPr>
          <w:rFonts w:ascii="Calibri" w:hAnsi="Calibri"/>
          <w:b/>
          <w:sz w:val="24"/>
          <w:szCs w:val="24"/>
        </w:rPr>
      </w:pPr>
      <w:r w:rsidRPr="00A45CD4">
        <w:rPr>
          <w:rFonts w:ascii="Calibri" w:hAnsi="Calibri"/>
          <w:b/>
          <w:sz w:val="24"/>
          <w:szCs w:val="24"/>
        </w:rPr>
        <w:t>29</w:t>
      </w:r>
      <w:r>
        <w:rPr>
          <w:rFonts w:ascii="Calibri" w:hAnsi="Calibri"/>
          <w:b/>
          <w:sz w:val="24"/>
          <w:szCs w:val="24"/>
        </w:rPr>
        <w:t xml:space="preserve"> января</w:t>
      </w:r>
      <w:r w:rsidR="006669E2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2020</w:t>
      </w:r>
      <w:r w:rsidR="00F42DC5">
        <w:rPr>
          <w:rFonts w:ascii="Calibri" w:hAnsi="Calibri"/>
          <w:b/>
          <w:sz w:val="24"/>
          <w:szCs w:val="24"/>
        </w:rPr>
        <w:t xml:space="preserve"> </w:t>
      </w:r>
      <w:r w:rsidR="006669E2">
        <w:rPr>
          <w:rFonts w:ascii="Calibri" w:hAnsi="Calibri"/>
          <w:b/>
          <w:sz w:val="24"/>
          <w:szCs w:val="24"/>
        </w:rPr>
        <w:t>г</w:t>
      </w:r>
      <w:r w:rsidR="00F42DC5">
        <w:rPr>
          <w:rFonts w:ascii="Calibri" w:hAnsi="Calibri"/>
          <w:b/>
          <w:sz w:val="24"/>
          <w:szCs w:val="24"/>
        </w:rPr>
        <w:t>.</w:t>
      </w:r>
      <w:r w:rsidR="00A60C3E" w:rsidRPr="00807C73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60C3E" w:rsidRPr="00CA50DF">
        <w:rPr>
          <w:rFonts w:ascii="Calibri" w:hAnsi="Calibri"/>
          <w:b/>
          <w:sz w:val="24"/>
          <w:szCs w:val="24"/>
        </w:rPr>
        <w:t>ПРЕСС-РЕЛИЗ</w:t>
      </w:r>
    </w:p>
    <w:p w:rsidR="00807C73" w:rsidRDefault="00807C73" w:rsidP="00807C73">
      <w:pPr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Производство промышленной продукции </w:t>
      </w:r>
    </w:p>
    <w:p w:rsidR="00807C73" w:rsidRDefault="00807C73" w:rsidP="009A10A6">
      <w:pPr>
        <w:spacing w:line="216" w:lineRule="auto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Курской области</w:t>
      </w:r>
    </w:p>
    <w:p w:rsidR="00807C73" w:rsidRDefault="003B79CA" w:rsidP="00807C73">
      <w:pPr>
        <w:spacing w:after="12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(январь-дека</w:t>
      </w:r>
      <w:r w:rsidR="002F2A32">
        <w:rPr>
          <w:b/>
          <w:bCs/>
          <w:color w:val="000000"/>
          <w:sz w:val="32"/>
          <w:szCs w:val="32"/>
        </w:rPr>
        <w:t>брь</w:t>
      </w:r>
      <w:r w:rsidR="00807C73">
        <w:rPr>
          <w:b/>
          <w:bCs/>
          <w:color w:val="000000"/>
          <w:sz w:val="32"/>
          <w:szCs w:val="32"/>
        </w:rPr>
        <w:t xml:space="preserve"> 2019</w:t>
      </w:r>
      <w:r w:rsidR="00F42DC5">
        <w:rPr>
          <w:b/>
          <w:bCs/>
          <w:color w:val="000000"/>
          <w:sz w:val="32"/>
          <w:szCs w:val="32"/>
        </w:rPr>
        <w:t xml:space="preserve"> </w:t>
      </w:r>
      <w:r w:rsidR="00807C73">
        <w:rPr>
          <w:b/>
          <w:bCs/>
          <w:color w:val="000000"/>
          <w:sz w:val="32"/>
          <w:szCs w:val="32"/>
        </w:rPr>
        <w:t>г.)</w:t>
      </w:r>
    </w:p>
    <w:p w:rsidR="00807C73" w:rsidRDefault="00807C73" w:rsidP="009A10A6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Курскстатом подведены итоги работы промышленного сектора экономи</w:t>
      </w:r>
      <w:r w:rsidR="002F2A32">
        <w:rPr>
          <w:color w:val="000000"/>
          <w:sz w:val="28"/>
          <w:szCs w:val="28"/>
        </w:rPr>
        <w:t>к</w:t>
      </w:r>
      <w:r w:rsidR="003B79CA">
        <w:rPr>
          <w:color w:val="000000"/>
          <w:sz w:val="28"/>
          <w:szCs w:val="28"/>
        </w:rPr>
        <w:t>и Курской области в январе-дека</w:t>
      </w:r>
      <w:r w:rsidR="002F2A32">
        <w:rPr>
          <w:color w:val="000000"/>
          <w:sz w:val="28"/>
          <w:szCs w:val="28"/>
        </w:rPr>
        <w:t>бре</w:t>
      </w:r>
      <w:r>
        <w:rPr>
          <w:color w:val="000000"/>
          <w:sz w:val="28"/>
          <w:szCs w:val="28"/>
        </w:rPr>
        <w:t xml:space="preserve"> 2019 года.</w:t>
      </w:r>
    </w:p>
    <w:p w:rsidR="00807C73" w:rsidRDefault="00807C73" w:rsidP="009A10A6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промышленного производ</w:t>
      </w:r>
      <w:r w:rsidR="003B79CA">
        <w:rPr>
          <w:color w:val="000000"/>
          <w:sz w:val="28"/>
          <w:szCs w:val="28"/>
        </w:rPr>
        <w:t>ства по отношению к январю-декабрю 2018 года составил 99.7</w:t>
      </w:r>
      <w:r>
        <w:rPr>
          <w:color w:val="000000"/>
          <w:sz w:val="28"/>
          <w:szCs w:val="28"/>
        </w:rPr>
        <w:t>%, в том числе в организациях по до</w:t>
      </w:r>
      <w:r w:rsidR="003B79CA">
        <w:rPr>
          <w:color w:val="000000"/>
          <w:sz w:val="28"/>
          <w:szCs w:val="28"/>
        </w:rPr>
        <w:t>быче полезных ископаемых – 100.4</w:t>
      </w:r>
      <w:r>
        <w:rPr>
          <w:color w:val="000000"/>
          <w:sz w:val="28"/>
          <w:szCs w:val="28"/>
        </w:rPr>
        <w:t>%, о</w:t>
      </w:r>
      <w:r w:rsidR="003B79CA">
        <w:rPr>
          <w:color w:val="000000"/>
          <w:sz w:val="28"/>
          <w:szCs w:val="28"/>
        </w:rPr>
        <w:t>брабатывающих производств – 99.9</w:t>
      </w:r>
      <w:r>
        <w:rPr>
          <w:color w:val="000000"/>
          <w:sz w:val="28"/>
          <w:szCs w:val="28"/>
        </w:rPr>
        <w:t>%, по обеспечению электрической энергией, газом и паром; к</w:t>
      </w:r>
      <w:r w:rsidR="003B79CA">
        <w:rPr>
          <w:color w:val="000000"/>
          <w:sz w:val="28"/>
          <w:szCs w:val="28"/>
        </w:rPr>
        <w:t>ондиционированию воздуха – 96.2</w:t>
      </w:r>
      <w:r>
        <w:rPr>
          <w:color w:val="000000"/>
          <w:sz w:val="28"/>
          <w:szCs w:val="28"/>
        </w:rPr>
        <w:t>%, водоснабжению; водоотведению, организации сбора и утилизации отходов, деятельности п</w:t>
      </w:r>
      <w:r w:rsidR="003B79CA">
        <w:rPr>
          <w:color w:val="000000"/>
          <w:sz w:val="28"/>
          <w:szCs w:val="28"/>
        </w:rPr>
        <w:t>о ликвидации загрязнений – 109.2</w:t>
      </w:r>
      <w:r>
        <w:rPr>
          <w:color w:val="000000"/>
          <w:sz w:val="28"/>
          <w:szCs w:val="28"/>
        </w:rPr>
        <w:t>%.</w:t>
      </w:r>
    </w:p>
    <w:p w:rsidR="00056260" w:rsidRPr="005452D5" w:rsidRDefault="002A77D5" w:rsidP="009A10A6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отдельных видах</w:t>
      </w:r>
      <w:r w:rsidR="00807C73">
        <w:rPr>
          <w:color w:val="000000"/>
          <w:sz w:val="28"/>
          <w:szCs w:val="28"/>
        </w:rPr>
        <w:t xml:space="preserve"> деятельности обрабатывающих производств достигнут рост выпуск</w:t>
      </w:r>
      <w:r w:rsidR="00FF69F3">
        <w:rPr>
          <w:color w:val="000000"/>
          <w:sz w:val="28"/>
          <w:szCs w:val="28"/>
        </w:rPr>
        <w:t>а продукции, так в производстве</w:t>
      </w:r>
      <w:r w:rsidRPr="002A77D5">
        <w:rPr>
          <w:color w:val="000000"/>
          <w:sz w:val="28"/>
          <w:szCs w:val="28"/>
        </w:rPr>
        <w:t xml:space="preserve"> прочих готовых изделий</w:t>
      </w:r>
      <w:r w:rsidR="00FF69F3">
        <w:rPr>
          <w:color w:val="000000"/>
          <w:sz w:val="28"/>
          <w:szCs w:val="28"/>
        </w:rPr>
        <w:t xml:space="preserve"> – </w:t>
      </w:r>
      <w:r w:rsidR="003B79CA">
        <w:rPr>
          <w:color w:val="000000"/>
          <w:sz w:val="28"/>
          <w:szCs w:val="28"/>
        </w:rPr>
        <w:t>160.3%</w:t>
      </w:r>
      <w:r w:rsidR="00FF69F3">
        <w:rPr>
          <w:color w:val="000000"/>
          <w:sz w:val="28"/>
          <w:szCs w:val="28"/>
        </w:rPr>
        <w:t>, производстве</w:t>
      </w:r>
      <w:r w:rsidRPr="002A77D5">
        <w:rPr>
          <w:color w:val="000000"/>
          <w:sz w:val="28"/>
          <w:szCs w:val="28"/>
        </w:rPr>
        <w:t xml:space="preserve"> лекарственных средств и материалов, применя</w:t>
      </w:r>
      <w:r w:rsidR="00883298">
        <w:rPr>
          <w:color w:val="000000"/>
          <w:sz w:val="28"/>
          <w:szCs w:val="28"/>
        </w:rPr>
        <w:t>емых в медицинских целях – 1</w:t>
      </w:r>
      <w:r w:rsidR="003B79CA">
        <w:rPr>
          <w:color w:val="000000"/>
          <w:sz w:val="28"/>
          <w:szCs w:val="28"/>
        </w:rPr>
        <w:t>32.2</w:t>
      </w:r>
      <w:r w:rsidRPr="002A77D5">
        <w:rPr>
          <w:color w:val="000000"/>
          <w:sz w:val="28"/>
          <w:szCs w:val="28"/>
        </w:rPr>
        <w:t>%</w:t>
      </w:r>
      <w:r w:rsidR="00FF69F3">
        <w:rPr>
          <w:color w:val="000000"/>
          <w:sz w:val="28"/>
          <w:szCs w:val="28"/>
        </w:rPr>
        <w:t>,</w:t>
      </w:r>
      <w:r w:rsidR="003B79CA" w:rsidRPr="003B79CA">
        <w:rPr>
          <w:color w:val="000000"/>
          <w:sz w:val="28"/>
          <w:szCs w:val="28"/>
        </w:rPr>
        <w:t xml:space="preserve"> </w:t>
      </w:r>
      <w:r w:rsidR="003B79CA">
        <w:rPr>
          <w:color w:val="000000"/>
          <w:sz w:val="28"/>
          <w:szCs w:val="28"/>
        </w:rPr>
        <w:t>производстве мебели – 119.6</w:t>
      </w:r>
      <w:r w:rsidR="003B79CA" w:rsidRPr="002A77D5">
        <w:rPr>
          <w:color w:val="000000"/>
          <w:sz w:val="28"/>
          <w:szCs w:val="28"/>
        </w:rPr>
        <w:t>%</w:t>
      </w:r>
      <w:r w:rsidR="003B79CA">
        <w:rPr>
          <w:color w:val="000000"/>
          <w:sz w:val="28"/>
          <w:szCs w:val="28"/>
        </w:rPr>
        <w:t>,</w:t>
      </w:r>
      <w:r w:rsidR="00FF69F3">
        <w:rPr>
          <w:color w:val="000000"/>
          <w:sz w:val="28"/>
          <w:szCs w:val="28"/>
        </w:rPr>
        <w:t xml:space="preserve"> </w:t>
      </w:r>
      <w:r w:rsidR="00883298">
        <w:rPr>
          <w:color w:val="000000"/>
          <w:sz w:val="28"/>
          <w:szCs w:val="28"/>
        </w:rPr>
        <w:t xml:space="preserve">производстве напитков – </w:t>
      </w:r>
      <w:r w:rsidR="003B79CA">
        <w:rPr>
          <w:color w:val="000000"/>
          <w:sz w:val="28"/>
          <w:szCs w:val="28"/>
        </w:rPr>
        <w:t>119.1</w:t>
      </w:r>
      <w:r w:rsidR="00883298">
        <w:rPr>
          <w:color w:val="000000"/>
          <w:sz w:val="28"/>
          <w:szCs w:val="28"/>
        </w:rPr>
        <w:t>%,</w:t>
      </w:r>
      <w:r w:rsidR="003B79CA" w:rsidRPr="003B79CA">
        <w:rPr>
          <w:color w:val="000000"/>
          <w:sz w:val="28"/>
          <w:szCs w:val="28"/>
        </w:rPr>
        <w:t xml:space="preserve"> </w:t>
      </w:r>
      <w:r w:rsidR="003B79CA">
        <w:rPr>
          <w:color w:val="000000"/>
          <w:sz w:val="28"/>
          <w:szCs w:val="28"/>
        </w:rPr>
        <w:t>производстве металлургическом – 113.0</w:t>
      </w:r>
      <w:r w:rsidR="003B79CA" w:rsidRPr="002A77D5">
        <w:rPr>
          <w:color w:val="000000"/>
          <w:sz w:val="28"/>
          <w:szCs w:val="28"/>
        </w:rPr>
        <w:t>%</w:t>
      </w:r>
      <w:r w:rsidR="003B79CA">
        <w:rPr>
          <w:color w:val="000000"/>
          <w:sz w:val="28"/>
          <w:szCs w:val="28"/>
        </w:rPr>
        <w:t xml:space="preserve">, </w:t>
      </w:r>
      <w:r w:rsidR="00883298">
        <w:rPr>
          <w:color w:val="000000"/>
          <w:sz w:val="28"/>
          <w:szCs w:val="28"/>
        </w:rPr>
        <w:t xml:space="preserve"> производстве</w:t>
      </w:r>
      <w:r w:rsidR="00883298" w:rsidRPr="002A77D5">
        <w:rPr>
          <w:color w:val="000000"/>
          <w:sz w:val="28"/>
          <w:szCs w:val="28"/>
        </w:rPr>
        <w:t xml:space="preserve"> прочей неметаллическ</w:t>
      </w:r>
      <w:r w:rsidR="003B79CA">
        <w:rPr>
          <w:color w:val="000000"/>
          <w:sz w:val="28"/>
          <w:szCs w:val="28"/>
        </w:rPr>
        <w:t>ой минеральной продукции – 110.2</w:t>
      </w:r>
      <w:r w:rsidR="00883298" w:rsidRPr="002A77D5">
        <w:rPr>
          <w:color w:val="000000"/>
          <w:sz w:val="28"/>
          <w:szCs w:val="28"/>
        </w:rPr>
        <w:t>%</w:t>
      </w:r>
      <w:r w:rsidR="00883298">
        <w:rPr>
          <w:color w:val="000000"/>
          <w:sz w:val="28"/>
          <w:szCs w:val="28"/>
        </w:rPr>
        <w:t>, производстве</w:t>
      </w:r>
      <w:r w:rsidR="00883298" w:rsidRPr="002A77D5">
        <w:rPr>
          <w:color w:val="000000"/>
          <w:sz w:val="28"/>
          <w:szCs w:val="28"/>
        </w:rPr>
        <w:t xml:space="preserve"> химических вещест</w:t>
      </w:r>
      <w:r w:rsidR="003B79CA">
        <w:rPr>
          <w:color w:val="000000"/>
          <w:sz w:val="28"/>
          <w:szCs w:val="28"/>
        </w:rPr>
        <w:t>в и химических продуктов – 109.9</w:t>
      </w:r>
      <w:r w:rsidR="00883298" w:rsidRPr="002A77D5">
        <w:rPr>
          <w:color w:val="000000"/>
          <w:sz w:val="28"/>
          <w:szCs w:val="28"/>
        </w:rPr>
        <w:t>%</w:t>
      </w:r>
      <w:r w:rsidR="00883298">
        <w:rPr>
          <w:color w:val="000000"/>
          <w:sz w:val="28"/>
          <w:szCs w:val="28"/>
        </w:rPr>
        <w:t xml:space="preserve">, </w:t>
      </w:r>
      <w:r w:rsidR="00E76456">
        <w:rPr>
          <w:color w:val="000000"/>
          <w:sz w:val="28"/>
          <w:szCs w:val="28"/>
        </w:rPr>
        <w:t xml:space="preserve"> </w:t>
      </w:r>
      <w:r w:rsidR="00883298">
        <w:rPr>
          <w:color w:val="000000"/>
          <w:sz w:val="28"/>
          <w:szCs w:val="28"/>
        </w:rPr>
        <w:t>производстве</w:t>
      </w:r>
      <w:r w:rsidR="00883298" w:rsidRPr="002A77D5">
        <w:rPr>
          <w:color w:val="000000"/>
          <w:sz w:val="28"/>
          <w:szCs w:val="28"/>
        </w:rPr>
        <w:t xml:space="preserve"> кожи и изделий из кожи </w:t>
      </w:r>
      <w:r w:rsidR="00883298">
        <w:rPr>
          <w:color w:val="000000"/>
          <w:sz w:val="28"/>
          <w:szCs w:val="28"/>
        </w:rPr>
        <w:t>–</w:t>
      </w:r>
      <w:r w:rsidR="003B79CA">
        <w:rPr>
          <w:color w:val="000000"/>
          <w:sz w:val="28"/>
          <w:szCs w:val="28"/>
        </w:rPr>
        <w:t xml:space="preserve"> 108.6</w:t>
      </w:r>
      <w:r w:rsidR="00883298" w:rsidRPr="002A77D5">
        <w:rPr>
          <w:color w:val="000000"/>
          <w:sz w:val="28"/>
          <w:szCs w:val="28"/>
        </w:rPr>
        <w:t>%</w:t>
      </w:r>
      <w:r w:rsidR="00883298">
        <w:rPr>
          <w:color w:val="000000"/>
          <w:sz w:val="28"/>
          <w:szCs w:val="28"/>
        </w:rPr>
        <w:t xml:space="preserve">, </w:t>
      </w:r>
      <w:r w:rsidR="00FF69F3">
        <w:rPr>
          <w:color w:val="000000"/>
          <w:sz w:val="28"/>
          <w:szCs w:val="28"/>
        </w:rPr>
        <w:t>производстве</w:t>
      </w:r>
      <w:r w:rsidRPr="002A77D5">
        <w:rPr>
          <w:color w:val="000000"/>
          <w:sz w:val="28"/>
          <w:szCs w:val="28"/>
        </w:rPr>
        <w:t xml:space="preserve"> прочих транспортны</w:t>
      </w:r>
      <w:r w:rsidR="003B79CA">
        <w:rPr>
          <w:color w:val="000000"/>
          <w:sz w:val="28"/>
          <w:szCs w:val="28"/>
        </w:rPr>
        <w:t>х средств</w:t>
      </w:r>
      <w:proofErr w:type="gramEnd"/>
      <w:r w:rsidR="003B79CA">
        <w:rPr>
          <w:color w:val="000000"/>
          <w:sz w:val="28"/>
          <w:szCs w:val="28"/>
        </w:rPr>
        <w:t xml:space="preserve"> и оборудования – 108.3</w:t>
      </w:r>
      <w:r w:rsidRPr="002A77D5">
        <w:rPr>
          <w:color w:val="000000"/>
          <w:sz w:val="28"/>
          <w:szCs w:val="28"/>
        </w:rPr>
        <w:t>%</w:t>
      </w:r>
      <w:r w:rsidR="00FF69F3">
        <w:rPr>
          <w:color w:val="000000"/>
          <w:sz w:val="28"/>
          <w:szCs w:val="28"/>
        </w:rPr>
        <w:t xml:space="preserve">, </w:t>
      </w:r>
      <w:proofErr w:type="gramStart"/>
      <w:r w:rsidR="003B79CA">
        <w:rPr>
          <w:color w:val="000000"/>
          <w:sz w:val="28"/>
          <w:szCs w:val="28"/>
        </w:rPr>
        <w:t>производстве</w:t>
      </w:r>
      <w:proofErr w:type="gramEnd"/>
      <w:r w:rsidR="003B79CA">
        <w:rPr>
          <w:color w:val="000000"/>
          <w:sz w:val="28"/>
          <w:szCs w:val="28"/>
        </w:rPr>
        <w:t xml:space="preserve"> текстильных изделий – 107.7%, </w:t>
      </w:r>
      <w:r w:rsidR="00FF69F3">
        <w:rPr>
          <w:color w:val="000000"/>
          <w:sz w:val="28"/>
          <w:szCs w:val="28"/>
        </w:rPr>
        <w:t>производстве</w:t>
      </w:r>
      <w:r w:rsidRPr="002A77D5">
        <w:rPr>
          <w:color w:val="000000"/>
          <w:sz w:val="28"/>
          <w:szCs w:val="28"/>
        </w:rPr>
        <w:t xml:space="preserve"> резиновых</w:t>
      </w:r>
      <w:r w:rsidR="003B79CA">
        <w:rPr>
          <w:color w:val="000000"/>
          <w:sz w:val="28"/>
          <w:szCs w:val="28"/>
        </w:rPr>
        <w:t xml:space="preserve"> и пластмассовых изделий – 100.9</w:t>
      </w:r>
      <w:r w:rsidRPr="002A77D5">
        <w:rPr>
          <w:color w:val="000000"/>
          <w:sz w:val="28"/>
          <w:szCs w:val="28"/>
        </w:rPr>
        <w:t>%</w:t>
      </w:r>
      <w:r w:rsidR="00056260" w:rsidRPr="00056260">
        <w:rPr>
          <w:color w:val="000000"/>
          <w:sz w:val="28"/>
          <w:szCs w:val="28"/>
        </w:rPr>
        <w:t>.</w:t>
      </w:r>
    </w:p>
    <w:p w:rsidR="00807C73" w:rsidRPr="005452D5" w:rsidRDefault="00056260" w:rsidP="009A10A6">
      <w:pPr>
        <w:spacing w:line="238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B33477">
        <w:rPr>
          <w:color w:val="000000"/>
          <w:sz w:val="28"/>
          <w:szCs w:val="28"/>
        </w:rPr>
        <w:t>В январе-дека</w:t>
      </w:r>
      <w:r w:rsidR="002F2A32">
        <w:rPr>
          <w:color w:val="000000"/>
          <w:sz w:val="28"/>
          <w:szCs w:val="28"/>
        </w:rPr>
        <w:t>бре</w:t>
      </w:r>
      <w:r w:rsidR="00807C73">
        <w:rPr>
          <w:color w:val="000000"/>
          <w:sz w:val="28"/>
          <w:szCs w:val="28"/>
        </w:rPr>
        <w:t xml:space="preserve"> 2019</w:t>
      </w:r>
      <w:r w:rsidR="00D10A7E">
        <w:rPr>
          <w:color w:val="000000"/>
          <w:sz w:val="28"/>
          <w:szCs w:val="28"/>
        </w:rPr>
        <w:t xml:space="preserve"> </w:t>
      </w:r>
      <w:r w:rsidR="002F2A32">
        <w:rPr>
          <w:color w:val="000000"/>
          <w:sz w:val="28"/>
          <w:szCs w:val="28"/>
        </w:rPr>
        <w:t>го</w:t>
      </w:r>
      <w:r w:rsidR="00B33477">
        <w:rPr>
          <w:color w:val="000000"/>
          <w:sz w:val="28"/>
          <w:szCs w:val="28"/>
        </w:rPr>
        <w:t>да по сравнению с январем-декаб</w:t>
      </w:r>
      <w:r w:rsidR="002F2A32">
        <w:rPr>
          <w:color w:val="000000"/>
          <w:sz w:val="28"/>
          <w:szCs w:val="28"/>
        </w:rPr>
        <w:t>рем</w:t>
      </w:r>
      <w:r w:rsidR="00807C73">
        <w:rPr>
          <w:color w:val="000000"/>
          <w:sz w:val="28"/>
          <w:szCs w:val="28"/>
        </w:rPr>
        <w:t xml:space="preserve"> 2018 года увеличился выпуск окатышей железорудных (окисленных), </w:t>
      </w:r>
      <w:bookmarkStart w:id="0" w:name="_GoBack"/>
      <w:bookmarkEnd w:id="0"/>
      <w:r w:rsidR="0055615B" w:rsidRPr="0055615B">
        <w:rPr>
          <w:color w:val="000000"/>
          <w:sz w:val="28"/>
          <w:szCs w:val="28"/>
        </w:rPr>
        <w:t>кирпича керамического неогнеупорного строительного,</w:t>
      </w:r>
      <w:r w:rsidR="0055615B">
        <w:rPr>
          <w:color w:val="000000"/>
          <w:sz w:val="28"/>
          <w:szCs w:val="28"/>
        </w:rPr>
        <w:t xml:space="preserve"> </w:t>
      </w:r>
      <w:r w:rsidR="00D10A7E">
        <w:rPr>
          <w:color w:val="000000"/>
          <w:sz w:val="28"/>
          <w:szCs w:val="28"/>
        </w:rPr>
        <w:t>блоков силикатных,</w:t>
      </w:r>
      <w:r w:rsidR="00807C73">
        <w:rPr>
          <w:color w:val="000000"/>
          <w:sz w:val="28"/>
          <w:szCs w:val="28"/>
        </w:rPr>
        <w:t xml:space="preserve"> </w:t>
      </w:r>
      <w:r w:rsidR="00D55D03">
        <w:rPr>
          <w:color w:val="000000"/>
          <w:sz w:val="28"/>
          <w:szCs w:val="28"/>
        </w:rPr>
        <w:t>подшипников шариковых или роликовых</w:t>
      </w:r>
      <w:r w:rsidR="00807C73">
        <w:rPr>
          <w:color w:val="000000"/>
          <w:sz w:val="28"/>
          <w:szCs w:val="28"/>
        </w:rPr>
        <w:t xml:space="preserve">, </w:t>
      </w:r>
      <w:r w:rsidR="00A57FF9">
        <w:rPr>
          <w:color w:val="000000"/>
          <w:sz w:val="28"/>
          <w:szCs w:val="28"/>
        </w:rPr>
        <w:t>волокон синтетических и</w:t>
      </w:r>
      <w:r w:rsidR="005452D5">
        <w:rPr>
          <w:color w:val="000000"/>
          <w:sz w:val="28"/>
          <w:szCs w:val="28"/>
        </w:rPr>
        <w:t xml:space="preserve"> отдельных</w:t>
      </w:r>
      <w:r w:rsidR="00D10A7E">
        <w:rPr>
          <w:color w:val="000000"/>
          <w:sz w:val="28"/>
          <w:szCs w:val="28"/>
        </w:rPr>
        <w:t xml:space="preserve"> видов </w:t>
      </w:r>
      <w:r w:rsidR="009A10A6">
        <w:rPr>
          <w:color w:val="000000"/>
          <w:sz w:val="28"/>
          <w:szCs w:val="28"/>
        </w:rPr>
        <w:t>одежды</w:t>
      </w:r>
      <w:r w:rsidR="00A57FF9">
        <w:rPr>
          <w:color w:val="000000"/>
          <w:sz w:val="28"/>
          <w:szCs w:val="28"/>
        </w:rPr>
        <w:t>.</w:t>
      </w:r>
    </w:p>
    <w:p w:rsidR="00807C73" w:rsidRDefault="00807C73" w:rsidP="009A10A6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Возросло производство свинины, </w:t>
      </w:r>
      <w:r w:rsidR="00D55D03">
        <w:rPr>
          <w:color w:val="000000"/>
          <w:sz w:val="28"/>
          <w:szCs w:val="28"/>
        </w:rPr>
        <w:t xml:space="preserve">мяса птицы охлажденного, </w:t>
      </w:r>
      <w:r w:rsidR="0055615B">
        <w:rPr>
          <w:color w:val="000000"/>
          <w:sz w:val="28"/>
          <w:szCs w:val="28"/>
        </w:rPr>
        <w:t xml:space="preserve">филе рыбного, свежего или охлажденного, </w:t>
      </w:r>
      <w:r>
        <w:rPr>
          <w:color w:val="000000"/>
          <w:sz w:val="28"/>
          <w:szCs w:val="28"/>
        </w:rPr>
        <w:t>масла подсолнечного и его фракций нерафинированного,</w:t>
      </w:r>
      <w:r w:rsidR="00A57FF9">
        <w:rPr>
          <w:color w:val="000000"/>
          <w:sz w:val="28"/>
          <w:szCs w:val="28"/>
        </w:rPr>
        <w:t xml:space="preserve"> сыров, творога, масла сливочного</w:t>
      </w:r>
      <w:r>
        <w:rPr>
          <w:color w:val="000000"/>
          <w:sz w:val="28"/>
          <w:szCs w:val="28"/>
        </w:rPr>
        <w:t xml:space="preserve">, шоколада и кондитерских сахаристых изделий, </w:t>
      </w:r>
      <w:r w:rsidR="0055615B">
        <w:rPr>
          <w:color w:val="000000"/>
          <w:sz w:val="28"/>
          <w:szCs w:val="28"/>
        </w:rPr>
        <w:t xml:space="preserve">сахара белого свекловичного, </w:t>
      </w:r>
      <w:r>
        <w:rPr>
          <w:color w:val="000000"/>
          <w:sz w:val="28"/>
          <w:szCs w:val="28"/>
        </w:rPr>
        <w:t>продуктов зерновых для завтрака и прочих продуктов из зерновых культур,</w:t>
      </w:r>
      <w:r w:rsidR="006669E2" w:rsidRPr="006669E2">
        <w:rPr>
          <w:color w:val="000000"/>
          <w:sz w:val="28"/>
          <w:szCs w:val="28"/>
        </w:rPr>
        <w:t xml:space="preserve"> </w:t>
      </w:r>
      <w:r w:rsidR="00F46E38">
        <w:rPr>
          <w:color w:val="000000"/>
          <w:sz w:val="28"/>
          <w:szCs w:val="28"/>
        </w:rPr>
        <w:t>пива</w:t>
      </w:r>
      <w:r w:rsidR="00F46E38" w:rsidRPr="00D81E59">
        <w:rPr>
          <w:color w:val="000000"/>
          <w:sz w:val="28"/>
          <w:szCs w:val="28"/>
        </w:rPr>
        <w:t>, кроме отходов пивоварения</w:t>
      </w:r>
      <w:r w:rsidR="0055615B">
        <w:rPr>
          <w:color w:val="000000"/>
          <w:sz w:val="28"/>
          <w:szCs w:val="28"/>
        </w:rPr>
        <w:t xml:space="preserve">, </w:t>
      </w:r>
      <w:r w:rsidR="006669E2" w:rsidRPr="006669E2">
        <w:rPr>
          <w:color w:val="000000"/>
          <w:sz w:val="28"/>
          <w:szCs w:val="28"/>
        </w:rPr>
        <w:t>вод минеральных природных питьевых</w:t>
      </w:r>
      <w:r w:rsidR="006669E2">
        <w:rPr>
          <w:color w:val="000000"/>
          <w:sz w:val="28"/>
          <w:szCs w:val="28"/>
        </w:rPr>
        <w:t>.</w:t>
      </w:r>
    </w:p>
    <w:sectPr w:rsidR="00807C73" w:rsidSect="009A10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C3E"/>
    <w:rsid w:val="00056260"/>
    <w:rsid w:val="002A268A"/>
    <w:rsid w:val="002A77D5"/>
    <w:rsid w:val="002F12C4"/>
    <w:rsid w:val="002F2A32"/>
    <w:rsid w:val="003A36E2"/>
    <w:rsid w:val="003B79CA"/>
    <w:rsid w:val="003C5D73"/>
    <w:rsid w:val="003E74AD"/>
    <w:rsid w:val="00442B71"/>
    <w:rsid w:val="0049061B"/>
    <w:rsid w:val="004E6365"/>
    <w:rsid w:val="005452D5"/>
    <w:rsid w:val="0055615B"/>
    <w:rsid w:val="00662290"/>
    <w:rsid w:val="006669E2"/>
    <w:rsid w:val="006E6782"/>
    <w:rsid w:val="007C6468"/>
    <w:rsid w:val="00807C73"/>
    <w:rsid w:val="00883298"/>
    <w:rsid w:val="009970DC"/>
    <w:rsid w:val="009A10A6"/>
    <w:rsid w:val="00A12B07"/>
    <w:rsid w:val="00A45CD4"/>
    <w:rsid w:val="00A57FF9"/>
    <w:rsid w:val="00A60C3E"/>
    <w:rsid w:val="00B101EC"/>
    <w:rsid w:val="00B33477"/>
    <w:rsid w:val="00C74A51"/>
    <w:rsid w:val="00D10A7E"/>
    <w:rsid w:val="00D55D03"/>
    <w:rsid w:val="00E76456"/>
    <w:rsid w:val="00E81254"/>
    <w:rsid w:val="00F42DC5"/>
    <w:rsid w:val="00F46E3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0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C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skstat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P46_SapelchenkoNN</cp:lastModifiedBy>
  <cp:revision>20</cp:revision>
  <cp:lastPrinted>2019-10-21T09:32:00Z</cp:lastPrinted>
  <dcterms:created xsi:type="dcterms:W3CDTF">2019-04-05T12:38:00Z</dcterms:created>
  <dcterms:modified xsi:type="dcterms:W3CDTF">2020-01-29T11:53:00Z</dcterms:modified>
</cp:coreProperties>
</file>